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F0" w:rsidRDefault="002532F0" w:rsidP="002532F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151765</wp:posOffset>
            </wp:positionV>
            <wp:extent cx="428625" cy="581025"/>
            <wp:effectExtent l="0" t="0" r="9525" b="9525"/>
            <wp:wrapSquare wrapText="bothSides"/>
            <wp:docPr id="1" name="Рисунок 1" descr="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32F0" w:rsidRDefault="002532F0" w:rsidP="002532F0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</w:p>
    <w:p w:rsidR="002532F0" w:rsidRDefault="002532F0" w:rsidP="002532F0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2532F0" w:rsidRDefault="002532F0" w:rsidP="002532F0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2532F0" w:rsidRDefault="002532F0" w:rsidP="002532F0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2532F0" w:rsidRDefault="002532F0" w:rsidP="002532F0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96"/>
        <w:gridCol w:w="3179"/>
      </w:tblGrid>
      <w:tr w:rsidR="002532F0" w:rsidTr="002532F0">
        <w:tc>
          <w:tcPr>
            <w:tcW w:w="3284" w:type="dxa"/>
            <w:hideMark/>
          </w:tcPr>
          <w:p w:rsidR="002532F0" w:rsidRDefault="002532F0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06 жовтня 2025 року</w:t>
            </w:r>
          </w:p>
        </w:tc>
        <w:tc>
          <w:tcPr>
            <w:tcW w:w="3285" w:type="dxa"/>
            <w:hideMark/>
          </w:tcPr>
          <w:p w:rsidR="002532F0" w:rsidRDefault="002532F0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м. Ічня</w:t>
            </w:r>
          </w:p>
        </w:tc>
        <w:tc>
          <w:tcPr>
            <w:tcW w:w="3285" w:type="dxa"/>
            <w:hideMark/>
          </w:tcPr>
          <w:p w:rsidR="002532F0" w:rsidRDefault="002532F0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           № </w:t>
            </w:r>
            <w:r w:rsidR="003F4E48">
              <w:rPr>
                <w:sz w:val="28"/>
                <w:szCs w:val="28"/>
                <w:lang w:val="uk-UA" w:eastAsia="en-US"/>
              </w:rPr>
              <w:t>242</w:t>
            </w:r>
          </w:p>
        </w:tc>
      </w:tr>
    </w:tbl>
    <w:p w:rsidR="002532F0" w:rsidRDefault="002532F0" w:rsidP="002532F0">
      <w:pPr>
        <w:jc w:val="both"/>
        <w:rPr>
          <w:b/>
          <w:sz w:val="28"/>
          <w:szCs w:val="28"/>
          <w:lang w:val="uk-UA"/>
        </w:rPr>
      </w:pPr>
    </w:p>
    <w:p w:rsidR="002532F0" w:rsidRDefault="002532F0" w:rsidP="002532F0">
      <w:pPr>
        <w:jc w:val="both"/>
        <w:rPr>
          <w:b/>
          <w:i/>
          <w:sz w:val="28"/>
          <w:szCs w:val="28"/>
          <w:lang w:val="uk-UA"/>
        </w:rPr>
      </w:pPr>
    </w:p>
    <w:p w:rsidR="006B35F3" w:rsidRDefault="002532F0" w:rsidP="002532F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розгортання </w:t>
      </w:r>
      <w:r w:rsidR="006B35F3">
        <w:rPr>
          <w:b/>
          <w:i/>
          <w:sz w:val="28"/>
          <w:szCs w:val="28"/>
          <w:lang w:val="uk-UA"/>
        </w:rPr>
        <w:t>та функціонування</w:t>
      </w:r>
    </w:p>
    <w:p w:rsidR="006B35F3" w:rsidRDefault="006B35F3" w:rsidP="002532F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пунктів незламності та </w:t>
      </w:r>
      <w:r w:rsidR="002532F0">
        <w:rPr>
          <w:b/>
          <w:i/>
          <w:sz w:val="28"/>
          <w:szCs w:val="28"/>
          <w:lang w:val="uk-UA"/>
        </w:rPr>
        <w:t xml:space="preserve">пунктів для </w:t>
      </w:r>
    </w:p>
    <w:p w:rsidR="002532F0" w:rsidRDefault="002532F0" w:rsidP="002532F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зар</w:t>
      </w:r>
      <w:r w:rsidR="006B35F3">
        <w:rPr>
          <w:b/>
          <w:i/>
          <w:sz w:val="28"/>
          <w:szCs w:val="28"/>
          <w:lang w:val="uk-UA"/>
        </w:rPr>
        <w:t>яджання</w:t>
      </w:r>
      <w:r>
        <w:rPr>
          <w:b/>
          <w:i/>
          <w:sz w:val="28"/>
          <w:szCs w:val="28"/>
          <w:lang w:val="uk-UA"/>
        </w:rPr>
        <w:t xml:space="preserve"> мобільних пристроїв</w:t>
      </w:r>
    </w:p>
    <w:p w:rsidR="002532F0" w:rsidRDefault="002532F0" w:rsidP="002532F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 території Ічнянської МТГ</w:t>
      </w:r>
    </w:p>
    <w:p w:rsidR="002532F0" w:rsidRDefault="002532F0" w:rsidP="002532F0">
      <w:pPr>
        <w:jc w:val="both"/>
        <w:rPr>
          <w:sz w:val="28"/>
          <w:szCs w:val="28"/>
          <w:lang w:val="uk-UA"/>
        </w:rPr>
      </w:pPr>
    </w:p>
    <w:p w:rsidR="002532F0" w:rsidRPr="006B35F3" w:rsidRDefault="002532F0" w:rsidP="006B35F3">
      <w:pPr>
        <w:ind w:firstLine="567"/>
        <w:jc w:val="both"/>
        <w:rPr>
          <w:rFonts w:eastAsia="Batang"/>
          <w:sz w:val="28"/>
          <w:lang w:val="uk-UA" w:eastAsia="en-US"/>
        </w:rPr>
      </w:pPr>
      <w:r>
        <w:rPr>
          <w:sz w:val="28"/>
          <w:szCs w:val="28"/>
          <w:lang w:val="uk-UA"/>
        </w:rPr>
        <w:t>З метою забезпечення належних умов для перебування населення в умовах можливого тривалого відключення електроенергії (</w:t>
      </w:r>
      <w:proofErr w:type="spellStart"/>
      <w:r>
        <w:rPr>
          <w:sz w:val="28"/>
          <w:szCs w:val="28"/>
          <w:lang w:val="uk-UA"/>
        </w:rPr>
        <w:t>блекауту</w:t>
      </w:r>
      <w:proofErr w:type="spellEnd"/>
      <w:r>
        <w:rPr>
          <w:sz w:val="28"/>
          <w:szCs w:val="28"/>
          <w:lang w:val="uk-UA"/>
        </w:rPr>
        <w:t>)</w:t>
      </w:r>
      <w:r w:rsidR="006B35F3">
        <w:rPr>
          <w:sz w:val="28"/>
          <w:szCs w:val="28"/>
          <w:lang w:val="uk-UA"/>
        </w:rPr>
        <w:t>,</w:t>
      </w:r>
      <w:r w:rsidR="006B35F3" w:rsidRPr="006B35F3">
        <w:rPr>
          <w:rFonts w:eastAsia="Batang"/>
          <w:color w:val="0F0F0F"/>
          <w:sz w:val="28"/>
          <w:szCs w:val="28"/>
          <w:lang w:val="uk-UA" w:eastAsia="en-US"/>
        </w:rPr>
        <w:t xml:space="preserve"> систем</w:t>
      </w:r>
      <w:r w:rsidR="006B35F3" w:rsidRPr="006B35F3">
        <w:rPr>
          <w:rFonts w:eastAsia="Batang"/>
          <w:color w:val="0F0F0F"/>
          <w:spacing w:val="1"/>
          <w:sz w:val="28"/>
          <w:szCs w:val="28"/>
          <w:lang w:val="uk-UA" w:eastAsia="en-US"/>
        </w:rPr>
        <w:t xml:space="preserve"> </w:t>
      </w:r>
      <w:r w:rsidR="006B35F3" w:rsidRPr="006B35F3">
        <w:rPr>
          <w:rFonts w:eastAsia="Batang"/>
          <w:sz w:val="28"/>
          <w:szCs w:val="28"/>
          <w:lang w:val="uk-UA" w:eastAsia="en-US"/>
        </w:rPr>
        <w:t>центрального</w:t>
      </w:r>
      <w:r w:rsidR="006B35F3"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="006B35F3" w:rsidRPr="006B35F3">
        <w:rPr>
          <w:rFonts w:eastAsia="Batang"/>
          <w:sz w:val="28"/>
          <w:szCs w:val="28"/>
          <w:lang w:val="uk-UA" w:eastAsia="en-US"/>
        </w:rPr>
        <w:t>водопостачання,</w:t>
      </w:r>
      <w:r w:rsidR="006B35F3">
        <w:rPr>
          <w:rFonts w:eastAsia="Batang"/>
          <w:sz w:val="28"/>
          <w:szCs w:val="28"/>
          <w:lang w:val="uk-UA" w:eastAsia="en-US"/>
        </w:rPr>
        <w:t xml:space="preserve"> водовідведення </w:t>
      </w:r>
      <w:r w:rsidR="006B35F3" w:rsidRPr="006B35F3">
        <w:rPr>
          <w:rFonts w:eastAsia="Batang"/>
          <w:sz w:val="28"/>
          <w:szCs w:val="28"/>
          <w:lang w:val="uk-UA" w:eastAsia="en-US"/>
        </w:rPr>
        <w:t>газопостачання</w:t>
      </w:r>
      <w:r>
        <w:rPr>
          <w:sz w:val="28"/>
          <w:szCs w:val="28"/>
          <w:lang w:val="uk-UA"/>
        </w:rPr>
        <w:t>,</w:t>
      </w:r>
      <w:r w:rsidR="006B35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створення можливості для обігріву, відпочинку, отримання інформації, підзарядки мобільних пристроїв та засобів зв’язку,</w:t>
      </w:r>
      <w:r w:rsidR="006B35F3" w:rsidRPr="006B35F3">
        <w:rPr>
          <w:rFonts w:eastAsia="Batang"/>
          <w:sz w:val="28"/>
          <w:lang w:val="uk-UA" w:eastAsia="en-US"/>
        </w:rPr>
        <w:t xml:space="preserve"> </w:t>
      </w:r>
      <w:r w:rsidR="006B35F3">
        <w:rPr>
          <w:rFonts w:eastAsia="Batang"/>
          <w:sz w:val="28"/>
          <w:lang w:val="uk-UA" w:eastAsia="en-US"/>
        </w:rPr>
        <w:t>в</w:t>
      </w:r>
      <w:r w:rsidR="006B35F3" w:rsidRPr="006B35F3">
        <w:rPr>
          <w:rFonts w:eastAsia="Batang"/>
          <w:sz w:val="28"/>
          <w:lang w:val="uk-UA" w:eastAsia="en-US"/>
        </w:rPr>
        <w:t>ідповідно до постанови Кабінету Міністрів Украї</w:t>
      </w:r>
      <w:r w:rsidR="006B35F3">
        <w:rPr>
          <w:rFonts w:eastAsia="Batang"/>
          <w:sz w:val="28"/>
          <w:lang w:val="uk-UA" w:eastAsia="en-US"/>
        </w:rPr>
        <w:t xml:space="preserve">ни </w:t>
      </w:r>
      <w:proofErr w:type="spellStart"/>
      <w:r w:rsidR="006B35F3">
        <w:rPr>
          <w:rFonts w:eastAsia="Batang"/>
          <w:sz w:val="28"/>
          <w:lang w:val="uk-UA" w:eastAsia="en-US"/>
        </w:rPr>
        <w:t>ві</w:t>
      </w:r>
      <w:proofErr w:type="spellEnd"/>
      <w:r w:rsidR="006B35F3">
        <w:rPr>
          <w:rFonts w:eastAsia="Batang"/>
          <w:sz w:val="28"/>
          <w:lang w:val="uk-UA" w:eastAsia="en-US"/>
        </w:rPr>
        <w:t xml:space="preserve">д 17 грудня 2022 р. № 1401 </w:t>
      </w:r>
      <w:r w:rsidR="006B35F3" w:rsidRPr="006B35F3">
        <w:rPr>
          <w:rFonts w:eastAsia="Batang"/>
          <w:sz w:val="28"/>
          <w:lang w:val="uk-UA" w:eastAsia="en-US"/>
        </w:rPr>
        <w:t>«Питання організації та функц</w:t>
      </w:r>
      <w:r w:rsidR="006B35F3">
        <w:rPr>
          <w:rFonts w:eastAsia="Batang"/>
          <w:sz w:val="28"/>
          <w:lang w:val="uk-UA" w:eastAsia="en-US"/>
        </w:rPr>
        <w:t xml:space="preserve">іонування пунктів незламності», </w:t>
      </w:r>
      <w:r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</w:t>
      </w:r>
    </w:p>
    <w:p w:rsidR="002532F0" w:rsidRDefault="002532F0" w:rsidP="002532F0">
      <w:pPr>
        <w:pStyle w:val="a00"/>
        <w:spacing w:before="60" w:beforeAutospacing="0" w:after="60" w:afterAutospacing="0"/>
        <w:ind w:right="-82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ЗОБОВ’ЯЗУЮ:</w:t>
      </w:r>
    </w:p>
    <w:p w:rsidR="002532F0" w:rsidRDefault="006B35F3" w:rsidP="002532F0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532F0">
        <w:rPr>
          <w:sz w:val="28"/>
          <w:szCs w:val="28"/>
          <w:lang w:val="uk-UA"/>
        </w:rPr>
        <w:t>Розгорнути на території Ічнянської міської територіальної громади пункти незламності</w:t>
      </w:r>
      <w:r>
        <w:rPr>
          <w:sz w:val="28"/>
          <w:szCs w:val="28"/>
          <w:lang w:val="uk-UA"/>
        </w:rPr>
        <w:t xml:space="preserve"> та пункти</w:t>
      </w:r>
      <w:r w:rsidR="002532F0">
        <w:rPr>
          <w:sz w:val="28"/>
          <w:szCs w:val="28"/>
          <w:lang w:val="uk-UA"/>
        </w:rPr>
        <w:t xml:space="preserve"> для зарядки</w:t>
      </w:r>
      <w:r>
        <w:rPr>
          <w:sz w:val="28"/>
          <w:szCs w:val="28"/>
          <w:lang w:val="uk-UA"/>
        </w:rPr>
        <w:t xml:space="preserve"> мобільних пристроїв</w:t>
      </w:r>
      <w:r w:rsidR="002532F0">
        <w:rPr>
          <w:sz w:val="28"/>
          <w:szCs w:val="28"/>
          <w:lang w:val="uk-UA"/>
        </w:rPr>
        <w:t xml:space="preserve"> відповідно до затвердженого переліку (додаток 1</w:t>
      </w:r>
      <w:r>
        <w:rPr>
          <w:sz w:val="28"/>
          <w:szCs w:val="28"/>
          <w:lang w:val="uk-UA"/>
        </w:rPr>
        <w:t xml:space="preserve"> і 2</w:t>
      </w:r>
      <w:r w:rsidR="002532F0">
        <w:rPr>
          <w:sz w:val="28"/>
          <w:szCs w:val="28"/>
          <w:lang w:val="uk-UA"/>
        </w:rPr>
        <w:t>).</w:t>
      </w:r>
    </w:p>
    <w:p w:rsidR="006B35F3" w:rsidRPr="006B35F3" w:rsidRDefault="006B35F3" w:rsidP="006B35F3">
      <w:pPr>
        <w:widowControl w:val="0"/>
        <w:tabs>
          <w:tab w:val="left" w:pos="989"/>
        </w:tabs>
        <w:autoSpaceDE w:val="0"/>
        <w:autoSpaceDN w:val="0"/>
        <w:spacing w:before="16" w:line="244" w:lineRule="auto"/>
        <w:ind w:firstLine="709"/>
        <w:jc w:val="both"/>
        <w:rPr>
          <w:rFonts w:eastAsia="Batang"/>
          <w:sz w:val="28"/>
          <w:szCs w:val="28"/>
          <w:lang w:val="uk-UA" w:eastAsia="en-US"/>
        </w:rPr>
      </w:pPr>
      <w:r>
        <w:rPr>
          <w:rFonts w:eastAsia="Batang"/>
          <w:sz w:val="28"/>
          <w:szCs w:val="28"/>
          <w:lang w:val="uk-UA" w:eastAsia="en-US"/>
        </w:rPr>
        <w:t>2</w:t>
      </w:r>
      <w:r w:rsidRPr="006B35F3">
        <w:rPr>
          <w:rFonts w:eastAsia="Batang"/>
          <w:sz w:val="28"/>
          <w:szCs w:val="28"/>
          <w:lang w:val="uk-UA" w:eastAsia="en-US"/>
        </w:rPr>
        <w:t>. Визначити порядок функціонування пунктів незла</w:t>
      </w:r>
      <w:r>
        <w:rPr>
          <w:rFonts w:eastAsia="Batang"/>
          <w:sz w:val="28"/>
          <w:szCs w:val="28"/>
          <w:lang w:val="uk-UA" w:eastAsia="en-US"/>
        </w:rPr>
        <w:t>мності на території Ічнянської</w:t>
      </w:r>
      <w:r w:rsidRPr="006B35F3">
        <w:rPr>
          <w:rFonts w:eastAsia="Batang"/>
          <w:sz w:val="28"/>
          <w:szCs w:val="28"/>
          <w:lang w:val="uk-UA" w:eastAsia="en-US"/>
        </w:rPr>
        <w:t xml:space="preserve"> міської територіальної громади:</w:t>
      </w:r>
    </w:p>
    <w:p w:rsidR="006B35F3" w:rsidRPr="006B35F3" w:rsidRDefault="006B35F3" w:rsidP="006B35F3">
      <w:pPr>
        <w:widowControl w:val="0"/>
        <w:tabs>
          <w:tab w:val="left" w:pos="989"/>
        </w:tabs>
        <w:autoSpaceDE w:val="0"/>
        <w:autoSpaceDN w:val="0"/>
        <w:spacing w:before="16" w:line="244" w:lineRule="auto"/>
        <w:ind w:firstLine="709"/>
        <w:jc w:val="both"/>
        <w:rPr>
          <w:rFonts w:eastAsia="Batang"/>
          <w:sz w:val="28"/>
          <w:szCs w:val="28"/>
          <w:lang w:val="uk-UA" w:eastAsia="en-US"/>
        </w:rPr>
      </w:pPr>
      <w:r w:rsidRPr="006B35F3">
        <w:rPr>
          <w:rFonts w:eastAsia="Batang"/>
          <w:sz w:val="28"/>
          <w:szCs w:val="28"/>
          <w:lang w:val="uk-UA" w:eastAsia="en-US"/>
        </w:rPr>
        <w:t>1) у разі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сталої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роботи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систем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життєзабезпечення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за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графіком</w:t>
      </w:r>
      <w:r w:rsidRPr="006B35F3">
        <w:rPr>
          <w:rFonts w:eastAsia="Batang"/>
          <w:spacing w:val="56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роботи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суб’єкта,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який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організовував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розгортання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пункту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незламності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color w:val="111111"/>
          <w:sz w:val="28"/>
          <w:szCs w:val="28"/>
          <w:lang w:val="uk-UA" w:eastAsia="en-US"/>
        </w:rPr>
        <w:t>та</w:t>
      </w:r>
      <w:r w:rsidRPr="006B35F3">
        <w:rPr>
          <w:rFonts w:eastAsia="Batang"/>
          <w:color w:val="111111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забезпечує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його функціонування,  з 8-00  години до 17-00 години у робочі дні;</w:t>
      </w:r>
    </w:p>
    <w:p w:rsidR="006B35F3" w:rsidRPr="006B35F3" w:rsidRDefault="006B35F3" w:rsidP="006B35F3">
      <w:pPr>
        <w:widowControl w:val="0"/>
        <w:tabs>
          <w:tab w:val="left" w:pos="1058"/>
        </w:tabs>
        <w:autoSpaceDE w:val="0"/>
        <w:autoSpaceDN w:val="0"/>
        <w:spacing w:before="3" w:line="235" w:lineRule="auto"/>
        <w:ind w:firstLine="709"/>
        <w:jc w:val="both"/>
        <w:rPr>
          <w:rFonts w:eastAsia="Batang"/>
          <w:sz w:val="28"/>
          <w:szCs w:val="28"/>
          <w:lang w:val="uk-UA" w:eastAsia="en-US"/>
        </w:rPr>
      </w:pPr>
      <w:r w:rsidRPr="006B35F3">
        <w:rPr>
          <w:rFonts w:eastAsia="Batang"/>
          <w:sz w:val="28"/>
          <w:szCs w:val="28"/>
          <w:lang w:val="uk-UA" w:eastAsia="en-US"/>
        </w:rPr>
        <w:t>2) у разі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загрози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color w:val="111111"/>
          <w:sz w:val="28"/>
          <w:szCs w:val="28"/>
          <w:lang w:val="uk-UA" w:eastAsia="en-US"/>
        </w:rPr>
        <w:t>та/або</w:t>
      </w:r>
      <w:r w:rsidRPr="006B35F3">
        <w:rPr>
          <w:rFonts w:eastAsia="Batang"/>
          <w:color w:val="111111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виникнення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color w:val="0F0F0F"/>
          <w:sz w:val="28"/>
          <w:szCs w:val="28"/>
          <w:lang w:val="uk-UA" w:eastAsia="en-US"/>
        </w:rPr>
        <w:t>надзвичайних</w:t>
      </w:r>
      <w:r w:rsidRPr="006B35F3">
        <w:rPr>
          <w:rFonts w:eastAsia="Batang"/>
          <w:color w:val="0F0F0F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ситуацій,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пов’язаних</w:t>
      </w:r>
      <w:r w:rsidRPr="006B35F3">
        <w:rPr>
          <w:rFonts w:eastAsia="Batang"/>
          <w:spacing w:val="-67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з припиненням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(порушенням)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роботи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color w:val="0F0F0F"/>
          <w:sz w:val="28"/>
          <w:szCs w:val="28"/>
          <w:lang w:val="uk-UA" w:eastAsia="en-US"/>
        </w:rPr>
        <w:t>систем</w:t>
      </w:r>
      <w:r w:rsidRPr="006B35F3">
        <w:rPr>
          <w:rFonts w:eastAsia="Batang"/>
          <w:color w:val="0F0F0F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центрального</w:t>
      </w:r>
      <w:r w:rsidRPr="006B35F3">
        <w:rPr>
          <w:rFonts w:eastAsia="Batang"/>
          <w:spacing w:val="1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 xml:space="preserve">водопостачання, водовідведення   </w:t>
      </w:r>
      <w:proofErr w:type="spellStart"/>
      <w:r w:rsidRPr="006B35F3">
        <w:rPr>
          <w:rFonts w:eastAsia="Batang"/>
          <w:sz w:val="28"/>
          <w:szCs w:val="28"/>
          <w:lang w:val="uk-UA" w:eastAsia="en-US"/>
        </w:rPr>
        <w:t>електро-</w:t>
      </w:r>
      <w:proofErr w:type="spellEnd"/>
      <w:r w:rsidRPr="006B35F3">
        <w:rPr>
          <w:rFonts w:eastAsia="Batang"/>
          <w:sz w:val="28"/>
          <w:szCs w:val="28"/>
          <w:lang w:val="uk-UA" w:eastAsia="en-US"/>
        </w:rPr>
        <w:t xml:space="preserve">, газопостачання  та </w:t>
      </w:r>
      <w:proofErr w:type="spellStart"/>
      <w:r w:rsidRPr="006B35F3">
        <w:rPr>
          <w:rFonts w:eastAsia="Batang"/>
          <w:sz w:val="28"/>
          <w:szCs w:val="28"/>
          <w:lang w:val="uk-UA" w:eastAsia="en-US"/>
        </w:rPr>
        <w:t>ycix</w:t>
      </w:r>
      <w:proofErr w:type="spellEnd"/>
      <w:r w:rsidRPr="006B35F3">
        <w:rPr>
          <w:rFonts w:eastAsia="Batang"/>
          <w:sz w:val="28"/>
          <w:szCs w:val="28"/>
          <w:lang w:val="uk-UA" w:eastAsia="en-US"/>
        </w:rPr>
        <w:t xml:space="preserve"> видів електронних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комунікаційних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послуг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color w:val="242424"/>
          <w:sz w:val="28"/>
          <w:szCs w:val="28"/>
          <w:lang w:val="uk-UA" w:eastAsia="en-US"/>
        </w:rPr>
        <w:t xml:space="preserve">в </w:t>
      </w:r>
      <w:r w:rsidRPr="006B35F3">
        <w:rPr>
          <w:rFonts w:eastAsia="Batang"/>
          <w:color w:val="131313"/>
          <w:sz w:val="28"/>
          <w:szCs w:val="28"/>
          <w:lang w:val="uk-UA" w:eastAsia="en-US"/>
        </w:rPr>
        <w:t>умовах</w:t>
      </w:r>
      <w:r w:rsidRPr="006B35F3">
        <w:rPr>
          <w:rFonts w:eastAsia="Batang"/>
          <w:color w:val="131313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воєнного</w:t>
      </w:r>
      <w:r w:rsidRPr="006B35F3">
        <w:rPr>
          <w:rFonts w:eastAsia="Batang"/>
          <w:spacing w:val="70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стану, у цілодобовому</w:t>
      </w:r>
      <w:r w:rsidRPr="006B35F3">
        <w:rPr>
          <w:rFonts w:eastAsia="Batang"/>
          <w:spacing w:val="42"/>
          <w:sz w:val="28"/>
          <w:szCs w:val="28"/>
          <w:lang w:val="uk-UA" w:eastAsia="en-US"/>
        </w:rPr>
        <w:t xml:space="preserve"> </w:t>
      </w:r>
      <w:r w:rsidRPr="006B35F3">
        <w:rPr>
          <w:rFonts w:eastAsia="Batang"/>
          <w:sz w:val="28"/>
          <w:szCs w:val="28"/>
          <w:lang w:val="uk-UA" w:eastAsia="en-US"/>
        </w:rPr>
        <w:t>режимі.</w:t>
      </w:r>
    </w:p>
    <w:p w:rsidR="002532F0" w:rsidRPr="006B35F3" w:rsidRDefault="006B35F3" w:rsidP="006B35F3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2532F0" w:rsidRPr="006B35F3">
        <w:rPr>
          <w:sz w:val="28"/>
          <w:szCs w:val="28"/>
          <w:lang w:val="uk-UA"/>
        </w:rPr>
        <w:tab/>
        <w:t>Контроль за виконання</w:t>
      </w:r>
      <w:r>
        <w:rPr>
          <w:sz w:val="28"/>
          <w:szCs w:val="28"/>
          <w:lang w:val="uk-UA"/>
        </w:rPr>
        <w:t>м розпорядження покласти на першого заступника міського голови  з питань діяльності виконавчих органів ради ЖИВОТЯГУ Ярослава Васильовича</w:t>
      </w:r>
      <w:r w:rsidR="002532F0" w:rsidRPr="006B35F3">
        <w:rPr>
          <w:sz w:val="28"/>
          <w:szCs w:val="28"/>
          <w:lang w:val="uk-UA"/>
        </w:rPr>
        <w:t>.</w:t>
      </w:r>
    </w:p>
    <w:p w:rsidR="002532F0" w:rsidRDefault="002532F0" w:rsidP="002532F0">
      <w:pPr>
        <w:pStyle w:val="a5"/>
        <w:ind w:left="567"/>
        <w:contextualSpacing/>
        <w:jc w:val="both"/>
        <w:rPr>
          <w:sz w:val="28"/>
          <w:szCs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sz w:val="28"/>
          <w:lang w:val="uk-UA"/>
        </w:rPr>
      </w:pPr>
    </w:p>
    <w:p w:rsidR="00690E4A" w:rsidRDefault="002532F0" w:rsidP="00FD34FE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Олена БУТУРЛИМ</w:t>
      </w:r>
    </w:p>
    <w:p w:rsidR="00E7402F" w:rsidRDefault="00E7402F" w:rsidP="00E7402F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E7402F" w:rsidRDefault="00E7402F" w:rsidP="00E7402F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E7402F" w:rsidRDefault="00E7402F" w:rsidP="00E7402F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E7402F" w:rsidRDefault="00E7402F" w:rsidP="00E7402F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від 06 жовтня 2025 року №242</w:t>
      </w:r>
    </w:p>
    <w:p w:rsidR="00E7402F" w:rsidRDefault="00E7402F" w:rsidP="00E7402F">
      <w:pPr>
        <w:jc w:val="right"/>
        <w:rPr>
          <w:b/>
          <w:sz w:val="28"/>
          <w:szCs w:val="28"/>
          <w:lang w:val="uk-UA"/>
        </w:rPr>
      </w:pP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 пунктів для зарядки мобільних пристроїв</w:t>
      </w:r>
    </w:p>
    <w:p w:rsidR="00E7402F" w:rsidRDefault="00E7402F" w:rsidP="00E740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Ічнянській МТГ</w:t>
      </w:r>
    </w:p>
    <w:p w:rsidR="00E7402F" w:rsidRPr="008E1C29" w:rsidRDefault="00E7402F" w:rsidP="00E7402F">
      <w:pPr>
        <w:jc w:val="center"/>
        <w:rPr>
          <w:sz w:val="28"/>
          <w:szCs w:val="28"/>
          <w:lang w:val="uk-UA"/>
        </w:rPr>
      </w:pPr>
    </w:p>
    <w:p w:rsidR="00E7402F" w:rsidRPr="008E1C29" w:rsidRDefault="00E7402F" w:rsidP="00E7402F">
      <w:pPr>
        <w:jc w:val="center"/>
        <w:rPr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83"/>
        <w:gridCol w:w="2733"/>
        <w:gridCol w:w="2617"/>
        <w:gridCol w:w="3138"/>
      </w:tblGrid>
      <w:tr w:rsidR="00E7402F" w:rsidRPr="008E1C29" w:rsidTr="007F30CA">
        <w:tc>
          <w:tcPr>
            <w:tcW w:w="108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№ з/п</w:t>
            </w:r>
          </w:p>
        </w:tc>
        <w:tc>
          <w:tcPr>
            <w:tcW w:w="273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Населений пункт</w:t>
            </w:r>
          </w:p>
        </w:tc>
        <w:tc>
          <w:tcPr>
            <w:tcW w:w="2617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Адреса</w:t>
            </w:r>
          </w:p>
        </w:tc>
        <w:tc>
          <w:tcPr>
            <w:tcW w:w="3138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Назва</w:t>
            </w:r>
          </w:p>
        </w:tc>
      </w:tr>
      <w:tr w:rsidR="00E7402F" w:rsidRPr="008E1C29" w:rsidTr="007F30CA">
        <w:tc>
          <w:tcPr>
            <w:tcW w:w="108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73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м.Ічня</w:t>
            </w:r>
            <w:proofErr w:type="spellEnd"/>
          </w:p>
        </w:tc>
        <w:tc>
          <w:tcPr>
            <w:tcW w:w="2617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uk-UA" w:eastAsia="en-US"/>
              </w:rPr>
              <w:t>вул.Свято-Преображенська</w:t>
            </w:r>
            <w:proofErr w:type="spellEnd"/>
            <w:r>
              <w:rPr>
                <w:rFonts w:eastAsiaTheme="minorHAnsi"/>
                <w:sz w:val="24"/>
                <w:szCs w:val="24"/>
                <w:lang w:val="uk-UA" w:eastAsia="en-US"/>
              </w:rPr>
              <w:t>,12 а</w:t>
            </w:r>
          </w:p>
        </w:tc>
        <w:tc>
          <w:tcPr>
            <w:tcW w:w="3138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«Ічнянське ВУЖКГ»</w:t>
            </w:r>
          </w:p>
        </w:tc>
      </w:tr>
      <w:tr w:rsidR="00E7402F" w:rsidRPr="008E1C29" w:rsidTr="007F30CA">
        <w:tc>
          <w:tcPr>
            <w:tcW w:w="108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733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м.Ічня</w:t>
            </w:r>
            <w:proofErr w:type="spellEnd"/>
          </w:p>
        </w:tc>
        <w:tc>
          <w:tcPr>
            <w:tcW w:w="2617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вул.Скубана</w:t>
            </w:r>
            <w:proofErr w:type="spellEnd"/>
            <w:r>
              <w:rPr>
                <w:sz w:val="28"/>
                <w:szCs w:val="28"/>
                <w:lang w:val="uk-UA"/>
              </w:rPr>
              <w:t>,1</w:t>
            </w:r>
          </w:p>
        </w:tc>
        <w:tc>
          <w:tcPr>
            <w:tcW w:w="3138" w:type="dxa"/>
          </w:tcPr>
          <w:p w:rsidR="00E7402F" w:rsidRPr="008E1C29" w:rsidRDefault="00E7402F" w:rsidP="007F30C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ВКГ «Ічень»</w:t>
            </w:r>
          </w:p>
        </w:tc>
      </w:tr>
    </w:tbl>
    <w:p w:rsidR="00E7402F" w:rsidRPr="008E1C29" w:rsidRDefault="00E7402F" w:rsidP="00E7402F">
      <w:pPr>
        <w:jc w:val="center"/>
        <w:rPr>
          <w:sz w:val="28"/>
          <w:szCs w:val="28"/>
          <w:lang w:val="uk-UA"/>
        </w:rPr>
      </w:pPr>
    </w:p>
    <w:p w:rsidR="00E7402F" w:rsidRPr="008E1C29" w:rsidRDefault="00E7402F" w:rsidP="00E7402F">
      <w:pPr>
        <w:jc w:val="center"/>
        <w:rPr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jc w:val="center"/>
        <w:rPr>
          <w:b/>
          <w:sz w:val="24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Олена БУТУРЛИМ</w:t>
      </w: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E7402F">
      <w:pPr>
        <w:spacing w:line="240" w:lineRule="atLeast"/>
        <w:jc w:val="both"/>
        <w:rPr>
          <w:b/>
          <w:sz w:val="28"/>
          <w:lang w:val="uk-UA"/>
        </w:rPr>
      </w:pPr>
    </w:p>
    <w:p w:rsidR="00E7402F" w:rsidRDefault="00E7402F" w:rsidP="002532F0">
      <w:pPr>
        <w:ind w:left="5245"/>
        <w:rPr>
          <w:sz w:val="28"/>
          <w:szCs w:val="28"/>
          <w:lang w:val="uk-UA"/>
        </w:rPr>
      </w:pPr>
    </w:p>
    <w:p w:rsidR="00E7402F" w:rsidRDefault="00E7402F" w:rsidP="002532F0">
      <w:pPr>
        <w:ind w:left="5245"/>
        <w:rPr>
          <w:sz w:val="28"/>
          <w:szCs w:val="28"/>
          <w:lang w:val="uk-UA"/>
        </w:rPr>
      </w:pPr>
    </w:p>
    <w:p w:rsidR="00E7402F" w:rsidRDefault="00E7402F" w:rsidP="002532F0">
      <w:pPr>
        <w:ind w:left="5245"/>
        <w:rPr>
          <w:sz w:val="28"/>
          <w:szCs w:val="28"/>
          <w:lang w:val="uk-UA"/>
        </w:rPr>
      </w:pPr>
    </w:p>
    <w:p w:rsidR="00E7402F" w:rsidRDefault="00E7402F" w:rsidP="00E7402F">
      <w:pPr>
        <w:rPr>
          <w:sz w:val="28"/>
          <w:szCs w:val="28"/>
          <w:lang w:val="uk-UA"/>
        </w:rPr>
      </w:pPr>
    </w:p>
    <w:p w:rsidR="00E7402F" w:rsidRDefault="00E7402F" w:rsidP="00E7402F">
      <w:pPr>
        <w:rPr>
          <w:sz w:val="28"/>
          <w:szCs w:val="28"/>
          <w:lang w:val="uk-UA"/>
        </w:rPr>
      </w:pPr>
    </w:p>
    <w:p w:rsidR="00FD34FE" w:rsidRDefault="00FD34FE" w:rsidP="00E7402F">
      <w:pPr>
        <w:rPr>
          <w:sz w:val="28"/>
          <w:szCs w:val="28"/>
          <w:lang w:val="uk-UA"/>
        </w:rPr>
      </w:pPr>
      <w:bookmarkStart w:id="0" w:name="_GoBack"/>
      <w:bookmarkEnd w:id="0"/>
    </w:p>
    <w:p w:rsidR="002532F0" w:rsidRDefault="00E7402F" w:rsidP="002532F0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2532F0" w:rsidRDefault="002532F0" w:rsidP="002532F0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2532F0" w:rsidRDefault="002532F0" w:rsidP="002532F0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2532F0" w:rsidRDefault="002532F0" w:rsidP="002532F0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3F4E48">
        <w:rPr>
          <w:sz w:val="28"/>
          <w:szCs w:val="28"/>
          <w:lang w:val="uk-UA"/>
        </w:rPr>
        <w:t xml:space="preserve">                      від 06 жовтня 2025 року №242</w:t>
      </w:r>
    </w:p>
    <w:p w:rsidR="002532F0" w:rsidRDefault="002532F0" w:rsidP="002532F0">
      <w:pPr>
        <w:jc w:val="right"/>
        <w:rPr>
          <w:b/>
          <w:sz w:val="28"/>
          <w:szCs w:val="28"/>
          <w:lang w:val="uk-UA"/>
        </w:rPr>
      </w:pPr>
    </w:p>
    <w:p w:rsidR="002532F0" w:rsidRDefault="002532F0" w:rsidP="002532F0">
      <w:pPr>
        <w:jc w:val="center"/>
        <w:rPr>
          <w:b/>
          <w:sz w:val="28"/>
          <w:szCs w:val="28"/>
          <w:lang w:val="uk-UA"/>
        </w:rPr>
      </w:pPr>
    </w:p>
    <w:p w:rsidR="002532F0" w:rsidRDefault="002532F0" w:rsidP="002532F0">
      <w:pPr>
        <w:jc w:val="center"/>
        <w:rPr>
          <w:b/>
          <w:sz w:val="28"/>
          <w:szCs w:val="28"/>
          <w:lang w:val="uk-UA"/>
        </w:rPr>
      </w:pPr>
    </w:p>
    <w:p w:rsidR="002532F0" w:rsidRDefault="002532F0" w:rsidP="002532F0">
      <w:pPr>
        <w:jc w:val="center"/>
        <w:rPr>
          <w:b/>
          <w:sz w:val="28"/>
          <w:szCs w:val="28"/>
          <w:lang w:val="uk-UA"/>
        </w:rPr>
      </w:pPr>
    </w:p>
    <w:p w:rsidR="002532F0" w:rsidRDefault="003F4E48" w:rsidP="003F4E4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 пунктів незламності</w:t>
      </w:r>
    </w:p>
    <w:p w:rsidR="003F4E48" w:rsidRDefault="003F4E48" w:rsidP="003F4E4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Ічнянській МТГ</w:t>
      </w:r>
    </w:p>
    <w:p w:rsidR="003F4E48" w:rsidRPr="008E1C29" w:rsidRDefault="003F4E48" w:rsidP="003F4E48">
      <w:pPr>
        <w:jc w:val="center"/>
        <w:rPr>
          <w:sz w:val="28"/>
          <w:szCs w:val="28"/>
          <w:lang w:val="uk-UA"/>
        </w:rPr>
      </w:pPr>
    </w:p>
    <w:p w:rsidR="003F4E48" w:rsidRPr="008E1C29" w:rsidRDefault="003F4E48" w:rsidP="003F4E48">
      <w:pPr>
        <w:jc w:val="center"/>
        <w:rPr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4"/>
        <w:gridCol w:w="1904"/>
        <w:gridCol w:w="2521"/>
        <w:gridCol w:w="2113"/>
        <w:gridCol w:w="2289"/>
      </w:tblGrid>
      <w:tr w:rsidR="00D12458" w:rsidRPr="008E1C29" w:rsidTr="00D12458">
        <w:tc>
          <w:tcPr>
            <w:tcW w:w="817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№ з/п</w:t>
            </w:r>
          </w:p>
        </w:tc>
        <w:tc>
          <w:tcPr>
            <w:tcW w:w="2083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Населений пункт</w:t>
            </w:r>
          </w:p>
        </w:tc>
        <w:tc>
          <w:tcPr>
            <w:tcW w:w="2542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Адреса</w:t>
            </w:r>
          </w:p>
        </w:tc>
        <w:tc>
          <w:tcPr>
            <w:tcW w:w="2334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Назва</w:t>
            </w:r>
          </w:p>
        </w:tc>
        <w:tc>
          <w:tcPr>
            <w:tcW w:w="1795" w:type="dxa"/>
          </w:tcPr>
          <w:p w:rsidR="00D12458" w:rsidRPr="003F4E48" w:rsidRDefault="00D12458" w:rsidP="003F4E48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Відповідальна особа</w:t>
            </w:r>
          </w:p>
        </w:tc>
      </w:tr>
      <w:tr w:rsidR="00D12458" w:rsidRPr="008E1C29" w:rsidTr="00D12458">
        <w:tc>
          <w:tcPr>
            <w:tcW w:w="817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083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м.Ічня</w:t>
            </w:r>
            <w:proofErr w:type="spellEnd"/>
          </w:p>
        </w:tc>
        <w:tc>
          <w:tcPr>
            <w:tcW w:w="2542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вул.Гоголя</w:t>
            </w:r>
            <w:proofErr w:type="spellEnd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, 1</w:t>
            </w:r>
          </w:p>
        </w:tc>
        <w:tc>
          <w:tcPr>
            <w:tcW w:w="2334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8E1C29">
              <w:rPr>
                <w:sz w:val="28"/>
                <w:szCs w:val="28"/>
                <w:lang w:val="uk-UA"/>
              </w:rPr>
              <w:t>ЦКіД</w:t>
            </w:r>
            <w:proofErr w:type="spellEnd"/>
          </w:p>
        </w:tc>
        <w:tc>
          <w:tcPr>
            <w:tcW w:w="1795" w:type="dxa"/>
          </w:tcPr>
          <w:p w:rsidR="00D12458" w:rsidRPr="008E1C29" w:rsidRDefault="004F39FD" w:rsidP="003F4E4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ВАСИЛЬЧЕНКО Ігор Миколайович</w:t>
            </w:r>
          </w:p>
        </w:tc>
      </w:tr>
      <w:tr w:rsidR="00D12458" w:rsidRPr="008E1C29" w:rsidTr="00D12458">
        <w:tc>
          <w:tcPr>
            <w:tcW w:w="817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083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м.Ічня</w:t>
            </w:r>
            <w:proofErr w:type="spellEnd"/>
          </w:p>
        </w:tc>
        <w:tc>
          <w:tcPr>
            <w:tcW w:w="2542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8E1C29">
              <w:rPr>
                <w:sz w:val="28"/>
                <w:szCs w:val="28"/>
                <w:lang w:val="uk-UA"/>
              </w:rPr>
              <w:t>пл.Шевченка</w:t>
            </w:r>
            <w:proofErr w:type="spellEnd"/>
            <w:r w:rsidRPr="008E1C29">
              <w:rPr>
                <w:sz w:val="28"/>
                <w:szCs w:val="28"/>
                <w:lang w:val="uk-UA"/>
              </w:rPr>
              <w:t>,1</w:t>
            </w:r>
          </w:p>
        </w:tc>
        <w:tc>
          <w:tcPr>
            <w:tcW w:w="2334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Ічнянська міська рада</w:t>
            </w:r>
          </w:p>
        </w:tc>
        <w:tc>
          <w:tcPr>
            <w:tcW w:w="1795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МІЛЮТЕНКО Євгенія Анатоліївна</w:t>
            </w:r>
          </w:p>
        </w:tc>
      </w:tr>
      <w:tr w:rsidR="00D12458" w:rsidRPr="008E1C29" w:rsidTr="00D12458">
        <w:tc>
          <w:tcPr>
            <w:tcW w:w="817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2083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E48">
              <w:rPr>
                <w:rFonts w:eastAsiaTheme="minorHAnsi"/>
                <w:sz w:val="24"/>
                <w:szCs w:val="24"/>
                <w:lang w:val="uk-UA" w:eastAsia="en-US"/>
              </w:rPr>
              <w:t>м.Ічня</w:t>
            </w:r>
            <w:proofErr w:type="spellEnd"/>
          </w:p>
        </w:tc>
        <w:tc>
          <w:tcPr>
            <w:tcW w:w="2542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8E1C29">
              <w:rPr>
                <w:sz w:val="28"/>
                <w:szCs w:val="28"/>
                <w:lang w:val="uk-UA"/>
              </w:rPr>
              <w:t>пл.Васильченка</w:t>
            </w:r>
            <w:proofErr w:type="spellEnd"/>
            <w:r w:rsidRPr="008E1C29">
              <w:rPr>
                <w:sz w:val="28"/>
                <w:szCs w:val="28"/>
                <w:lang w:val="uk-UA"/>
              </w:rPr>
              <w:t>,14</w:t>
            </w:r>
          </w:p>
        </w:tc>
        <w:tc>
          <w:tcPr>
            <w:tcW w:w="2334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 w:rsidRPr="008E1C29">
              <w:rPr>
                <w:sz w:val="28"/>
                <w:szCs w:val="28"/>
                <w:lang w:val="uk-UA"/>
              </w:rPr>
              <w:t>ДСНС</w:t>
            </w:r>
          </w:p>
        </w:tc>
        <w:tc>
          <w:tcPr>
            <w:tcW w:w="1795" w:type="dxa"/>
          </w:tcPr>
          <w:p w:rsidR="00D12458" w:rsidRPr="008E1C29" w:rsidRDefault="00D12458" w:rsidP="003F4E4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БОЙКО Руслан Анатолійович</w:t>
            </w:r>
          </w:p>
        </w:tc>
      </w:tr>
    </w:tbl>
    <w:p w:rsidR="003F4E48" w:rsidRPr="008E1C29" w:rsidRDefault="003F4E48" w:rsidP="003F4E48">
      <w:pPr>
        <w:jc w:val="center"/>
        <w:rPr>
          <w:sz w:val="28"/>
          <w:szCs w:val="28"/>
          <w:lang w:val="uk-UA"/>
        </w:rPr>
      </w:pPr>
    </w:p>
    <w:p w:rsidR="003F4E48" w:rsidRPr="008E1C29" w:rsidRDefault="003F4E48" w:rsidP="003F4E48">
      <w:pPr>
        <w:jc w:val="center"/>
        <w:rPr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3F4E48" w:rsidRDefault="003F4E48" w:rsidP="003F4E48">
      <w:pPr>
        <w:jc w:val="center"/>
        <w:rPr>
          <w:b/>
          <w:sz w:val="24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</w:p>
    <w:p w:rsidR="002532F0" w:rsidRDefault="002532F0" w:rsidP="002532F0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Олена БУТУРЛИМ</w:t>
      </w:r>
    </w:p>
    <w:p w:rsidR="002532F0" w:rsidRDefault="002532F0" w:rsidP="002532F0">
      <w:pPr>
        <w:rPr>
          <w:b/>
          <w:sz w:val="28"/>
          <w:lang w:val="uk-UA"/>
        </w:rPr>
      </w:pPr>
    </w:p>
    <w:p w:rsidR="004F39FD" w:rsidRDefault="004F39FD" w:rsidP="002532F0">
      <w:pPr>
        <w:rPr>
          <w:b/>
          <w:sz w:val="28"/>
          <w:lang w:val="uk-UA"/>
        </w:rPr>
      </w:pPr>
    </w:p>
    <w:p w:rsidR="002532F0" w:rsidRDefault="002532F0" w:rsidP="002532F0">
      <w:pPr>
        <w:rPr>
          <w:b/>
          <w:sz w:val="28"/>
          <w:lang w:val="uk-UA"/>
        </w:rPr>
      </w:pPr>
    </w:p>
    <w:p w:rsidR="003F4E48" w:rsidRDefault="003F4E48">
      <w:pPr>
        <w:rPr>
          <w:lang w:val="uk-UA"/>
        </w:rPr>
      </w:pPr>
    </w:p>
    <w:sectPr w:rsidR="003F4E48" w:rsidSect="00EC683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BF"/>
    <w:rsid w:val="002532F0"/>
    <w:rsid w:val="003F4E48"/>
    <w:rsid w:val="00470F34"/>
    <w:rsid w:val="004F39FD"/>
    <w:rsid w:val="004F65BF"/>
    <w:rsid w:val="00690E4A"/>
    <w:rsid w:val="006B35F3"/>
    <w:rsid w:val="00831F55"/>
    <w:rsid w:val="008E1C29"/>
    <w:rsid w:val="009353AC"/>
    <w:rsid w:val="00AE533F"/>
    <w:rsid w:val="00AF3CD9"/>
    <w:rsid w:val="00D12458"/>
    <w:rsid w:val="00E7402F"/>
    <w:rsid w:val="00EC683F"/>
    <w:rsid w:val="00FD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F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2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2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2532F0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2532F0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2532F0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2532F0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3F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E1C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C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F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2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2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2532F0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2532F0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2532F0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2532F0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3F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E1C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C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7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2025-10-07T11:29:00Z</cp:lastPrinted>
  <dcterms:created xsi:type="dcterms:W3CDTF">2025-10-30T13:19:00Z</dcterms:created>
  <dcterms:modified xsi:type="dcterms:W3CDTF">2025-11-27T11:21:00Z</dcterms:modified>
</cp:coreProperties>
</file>